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685"/>
      </w:tblGrid>
      <w:tr w:rsidR="000E5CF0" w:rsidRPr="000E5CF0" w:rsidTr="009D7D23">
        <w:trPr>
          <w:trHeight w:val="567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E5CF0" w:rsidRPr="000E5CF0" w:rsidRDefault="000E5CF0" w:rsidP="000E5CF0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</w:t>
            </w:r>
          </w:p>
          <w:p w:rsidR="000E5CF0" w:rsidRPr="000E5CF0" w:rsidRDefault="000E5CF0" w:rsidP="000E5CF0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№ 82 от 31.08.2024</w:t>
            </w:r>
          </w:p>
          <w:p w:rsidR="000E5CF0" w:rsidRPr="000E5CF0" w:rsidRDefault="000E5CF0" w:rsidP="000E5CF0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Директор МБОУ  «Лицей 145»__________ Д.Г. </w:t>
            </w:r>
            <w:proofErr w:type="spellStart"/>
            <w:r w:rsidRPr="000E5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Идиятов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5CF0" w:rsidRPr="000E5CF0" w:rsidRDefault="000E5CF0" w:rsidP="000E5CF0">
            <w:pPr>
              <w:spacing w:before="140" w:after="0" w:line="240" w:lineRule="auto"/>
              <w:ind w:left="459" w:hanging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на заседании </w:t>
            </w:r>
          </w:p>
          <w:p w:rsidR="000E5CF0" w:rsidRPr="000E5CF0" w:rsidRDefault="000E5CF0" w:rsidP="000E5CF0">
            <w:pPr>
              <w:spacing w:before="140" w:after="0" w:line="240" w:lineRule="auto"/>
              <w:ind w:left="459" w:hanging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педагогического совета</w:t>
            </w:r>
          </w:p>
          <w:p w:rsidR="000E5CF0" w:rsidRPr="000E5CF0" w:rsidRDefault="000E5CF0" w:rsidP="000E5CF0">
            <w:pPr>
              <w:spacing w:before="140" w:after="0" w:line="240" w:lineRule="auto"/>
              <w:ind w:left="459" w:hanging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 от 26.08.2024 г.</w:t>
            </w:r>
          </w:p>
          <w:p w:rsidR="000E5CF0" w:rsidRPr="000E5CF0" w:rsidRDefault="000E5CF0" w:rsidP="000E5CF0">
            <w:pPr>
              <w:spacing w:before="140" w:after="0" w:line="240" w:lineRule="auto"/>
              <w:ind w:left="459" w:hanging="2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305AF" w:rsidRDefault="00B305AF" w:rsidP="00B305AF"/>
    <w:p w:rsidR="00B305AF" w:rsidRPr="00B305AF" w:rsidRDefault="00B305AF" w:rsidP="00B305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Pr="00B305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ОЛОЖЕНИЕ</w:t>
      </w:r>
    </w:p>
    <w:p w:rsidR="001B2C03" w:rsidRDefault="00B305AF" w:rsidP="00B305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305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 рабочей программе дополнительного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обучающихся </w:t>
      </w:r>
    </w:p>
    <w:p w:rsidR="000E5CF0" w:rsidRDefault="000E5CF0" w:rsidP="00B305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бюджетного общеобразовательного учреждения </w:t>
      </w:r>
    </w:p>
    <w:p w:rsidR="00B305AF" w:rsidRPr="00B305AF" w:rsidRDefault="00B305AF" w:rsidP="00B305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«Лицей 145»</w:t>
      </w:r>
      <w:r w:rsidR="000E5C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Авиастроительного района города Казани</w:t>
      </w:r>
    </w:p>
    <w:p w:rsidR="00B305AF" w:rsidRPr="00B305AF" w:rsidRDefault="00B305AF" w:rsidP="00B305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05AF" w:rsidRPr="00D01914" w:rsidRDefault="00B305AF" w:rsidP="00D01914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019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D01914" w:rsidRDefault="00D01914" w:rsidP="00D01914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914" w:rsidRPr="00D01914" w:rsidRDefault="00D01914" w:rsidP="00D01914">
      <w:pPr>
        <w:pStyle w:val="a7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914" w:rsidRPr="00C8674F" w:rsidRDefault="00D01914" w:rsidP="000E5CF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hAnsi="Times New Roman" w:cs="Times New Roman"/>
          <w:sz w:val="28"/>
          <w:szCs w:val="28"/>
        </w:rPr>
        <w:t>1.1.</w:t>
      </w:r>
      <w:r w:rsidRPr="00C8674F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«Об образовании в Российской Федерации» от 29.12.2012 года № 273-ФЗ,( с внесенными изменениями от 4.08.2023г), СанПиН 2.4.4.3172-14 "</w:t>
      </w:r>
      <w:proofErr w:type="spellStart"/>
      <w:r w:rsidRPr="00C8674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C8674F">
        <w:rPr>
          <w:rFonts w:ascii="Times New Roman" w:hAnsi="Times New Roman" w:cs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образовательных организаций дополнительного образования детей", приказом Министерства образования и науки Российской Федерации от 04.07.2014 №41., «Об утверждении Порядка организации и осуществления образовательной деятельности по дополнительным общеобразовательным программам, концепцией развития дополнительного образования детей в РФ № 678-р от 31.03.2022 (с внесен</w:t>
      </w:r>
      <w:r w:rsidR="000E5CF0">
        <w:rPr>
          <w:rFonts w:ascii="Times New Roman" w:hAnsi="Times New Roman" w:cs="Times New Roman"/>
          <w:sz w:val="28"/>
          <w:szCs w:val="28"/>
        </w:rPr>
        <w:t>ными изменениями на 15.05.2023)</w:t>
      </w:r>
      <w:r w:rsidRPr="00C8674F">
        <w:rPr>
          <w:rFonts w:ascii="Times New Roman" w:hAnsi="Times New Roman" w:cs="Times New Roman"/>
          <w:sz w:val="28"/>
          <w:szCs w:val="28"/>
        </w:rPr>
        <w:t>,</w:t>
      </w:r>
      <w:r w:rsidR="000E5CF0">
        <w:rPr>
          <w:rFonts w:ascii="Times New Roman" w:hAnsi="Times New Roman" w:cs="Times New Roman"/>
          <w:sz w:val="28"/>
          <w:szCs w:val="28"/>
        </w:rPr>
        <w:t xml:space="preserve">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Муниципального бюджетного общеобразовательного учреждения «Лицей 145» Авиастроительного района города Казани.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Рабочая программа (далее – Программа) – нормативный документ,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определяющий объем, порядок, содержание изучения и преподавания курса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образования, основывающийся на адаптированной или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авторской программе дополнительного образования.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Цель рабочей программы – создание условий для планирования,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 управления образовательным процессом по определенному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виду деятельности одной из направленностей дополнительного образования.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Задачи программы: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•дать представление о практической реализации образовательного курса;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•конкретно определить соде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ржание, объем, порядок изучения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процесса с учетом целей, задач и особенностей </w:t>
      </w:r>
      <w:proofErr w:type="spellStart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учебновоспитательного</w:t>
      </w:r>
      <w:proofErr w:type="spellEnd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образовате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учреждения и контингента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Функции рабочей программы: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программа является документом, обязательным для выполнения в полном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определяет содержание образования, то есть фиксирует состав элементов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содержания, подлежащих усвоению обучающимися;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определяет логическую последовательность усвоения элементо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содержания, организационные формы и методы, средства и условия обучения;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выявляет объекты контроля и кри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терии оценки уровня </w:t>
      </w:r>
      <w:proofErr w:type="spellStart"/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Технология разработки и утверждения рабочей программы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Рабочая программа составляется педагогом 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образования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определенному виду деятельности одной из направленностей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на учебный год.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Проектирование содержания образован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осуществляется индивидуально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каждым педагогом в соответствии с уровнем его проф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ессионального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 до 31 августа. Допускается р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азработка Программы коллективом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0E5CF0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Утверждение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предполагает следующие процедуры: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обсуждение и принятие Программы на заседании педагогического совета;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утверждение приказом руководителя.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Все изменения, дополнения, вносимые педагогом в Программу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года, должны быть согласованы с заместителем директора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ВР.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Структура рабочей программы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Структурные элементы Программы: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-Титульный лист;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карта образовательной программы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Оглавление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Пояснительная записка;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Программы;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Формы аттестации и оценочные материалы;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Организационно-педагогические условия реализации Программы;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Приложения к Программе.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Титульный лист программы - перв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страница, предваряющая текст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и служащая источнико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библиографической информации,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 для идентификации документа: наименование образовательной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гриф утверждения программы (с указанием ФИО руководителя,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и номера приказа), название программы, адресат программы, срок ее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реализации, ФИО, должность разработчика(</w:t>
      </w:r>
      <w:proofErr w:type="spellStart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программы, город и год ее</w:t>
      </w:r>
    </w:p>
    <w:p w:rsidR="00D01914" w:rsidRPr="00C8674F" w:rsidRDefault="000E5CF0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разработки</w:t>
      </w:r>
      <w:r w:rsidR="00D01914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Информационная карта образова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программы – паспорт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ательной программы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Оглавление - указатель заголовков разделов программы, отражающий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программы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ускоряющий поиск отдельных ее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частей.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Пояснительная записка (направленность программы, актуальность, цель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задачи, категория обучающихся, сроки реа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лизации, формы и режим занятий,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и формы подведения итогов реализации программы)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Учебный (тематический) план - содержит наименование разделов и тем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количество теоретическ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и практических часов и формы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аттестации (контроля), оформляется 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табличной форме,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 на каждый год обучения.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Содержание учебного (тематического) плана – реферативное (краткое)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разделов (модулей) и тем Программы в соответствии с учебным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(тематическим) планом. В данном подразделе кратко описываются виды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на занятии: теория (лекция, семинар, дискуссия, круглый стол,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и т.п.) и практика (практическая работа, лабораторная работа,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работа, соревнование, игра, экскурсия и т.п.)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Формы контроля и оценочные материалы. Данный структурный элемент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описание форм подведения итогов реализации Программы.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Организационно-педагогические условия реализации Программы: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материально-технические условия реализации Программы: характеристики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помещений, перечень оборудования, приборов и необходимых технических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 обучения, используемых в образовательном процессе;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учебно-методическое и информационное обеспечение Программы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Приложения к Программе. Данный структурный элемент Программы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 календарный учебный график.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Список литературы - включает перечень основной и дополнительной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литературу (учебные пособия, сборники упражнений (контрольных заданий,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тестов, практических работ и практикумов)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Оформление рабочей программы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Рабочая программа до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лжна быть оформлена по образцу,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аккуратно, без исправлений выполнена на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компьютере. Текст набирается в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редакторе </w:t>
      </w:r>
      <w:proofErr w:type="spellStart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шрифтом </w:t>
      </w:r>
      <w:proofErr w:type="spellStart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кегль 1</w:t>
      </w:r>
      <w:r w:rsidR="00C8674F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межстро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чный интервал </w:t>
      </w:r>
      <w:r w:rsidR="00C8674F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выравнивание по ширине. 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ентровка заголовков и 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абзацы в тексте выполняются при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помощи средств </w:t>
      </w:r>
      <w:proofErr w:type="spellStart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листы ф</w:t>
      </w:r>
      <w:r w:rsidR="00C8674F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ормата А4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Таблицы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вставляются непосредственно в текст. Титу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льный лист считается первым, но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нумеруется.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Заключительные положения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Настоящее Положение утверждается директором МБОУ </w:t>
      </w:r>
      <w:r w:rsidR="00C8674F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 145» Авиастроительного района города Казани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вступает в силу с даты его утверждения.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Положение утрачивает силу в слу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чае принятия нового Положения о </w:t>
      </w: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локальных актах.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Вопросы, не урегулированные настоящим Положением, подлежат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 в соответствии с действующим законодательством РФ,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Уставом МБОУ </w:t>
      </w:r>
      <w:r w:rsidR="00C8674F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 145» Авиастроительного района</w:t>
      </w:r>
      <w:r w:rsidR="000E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</w:t>
      </w:r>
      <w:bookmarkStart w:id="0" w:name="_GoBack"/>
      <w:bookmarkEnd w:id="0"/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локальными нормативными актами.</w:t>
      </w:r>
    </w:p>
    <w:p w:rsidR="00D01914" w:rsidRPr="00C8674F" w:rsidRDefault="00D01914" w:rsidP="000E5CF0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Настоящее Положение размещается на сайте МБОУ </w:t>
      </w:r>
      <w:r w:rsidR="00C8674F" w:rsidRPr="00C86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 145» Авиастроительного района города Казани.</w:t>
      </w:r>
    </w:p>
    <w:p w:rsidR="00B305AF" w:rsidRPr="00C8674F" w:rsidRDefault="00B305AF" w:rsidP="000E5C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305AF" w:rsidRPr="00C8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3026"/>
    <w:multiLevelType w:val="multilevel"/>
    <w:tmpl w:val="9CC226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E0A06"/>
    <w:multiLevelType w:val="multilevel"/>
    <w:tmpl w:val="7B4C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D538E"/>
    <w:multiLevelType w:val="multilevel"/>
    <w:tmpl w:val="8BB077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265560"/>
    <w:multiLevelType w:val="hybridMultilevel"/>
    <w:tmpl w:val="3090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C39FD"/>
    <w:multiLevelType w:val="multilevel"/>
    <w:tmpl w:val="BEDA5E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E56CD1"/>
    <w:multiLevelType w:val="multilevel"/>
    <w:tmpl w:val="D944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AF"/>
    <w:rsid w:val="000E5CF0"/>
    <w:rsid w:val="001B2C03"/>
    <w:rsid w:val="0046539F"/>
    <w:rsid w:val="004B3091"/>
    <w:rsid w:val="00621F7C"/>
    <w:rsid w:val="00712B92"/>
    <w:rsid w:val="00922F75"/>
    <w:rsid w:val="00AB2CE9"/>
    <w:rsid w:val="00B305AF"/>
    <w:rsid w:val="00C8674F"/>
    <w:rsid w:val="00D01914"/>
    <w:rsid w:val="00D32DB8"/>
    <w:rsid w:val="00E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BF74"/>
  <w15:docId w15:val="{7081D55E-44B4-430B-A493-63A7BCDD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05A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305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CE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1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A6073-6919-4C8C-B6E3-A6D84896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Анна</cp:lastModifiedBy>
  <cp:revision>2</cp:revision>
  <cp:lastPrinted>2025-02-04T07:22:00Z</cp:lastPrinted>
  <dcterms:created xsi:type="dcterms:W3CDTF">2025-02-04T07:23:00Z</dcterms:created>
  <dcterms:modified xsi:type="dcterms:W3CDTF">2025-02-04T07:23:00Z</dcterms:modified>
</cp:coreProperties>
</file>